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534"/>
        <w:gridCol w:w="2976"/>
        <w:gridCol w:w="6096"/>
      </w:tblGrid>
      <w:tr w:rsidR="00754877" w:rsidRPr="003F0D75" w14:paraId="64D56BC9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0E4919A6" w14:textId="77777777" w:rsidR="00754877" w:rsidRPr="003F0D75" w:rsidRDefault="00754877" w:rsidP="007513B4">
            <w:pPr>
              <w:pStyle w:val="AralkYok"/>
              <w:rPr>
                <w:b/>
              </w:rPr>
            </w:pPr>
            <w:r w:rsidRPr="003F0D75">
              <w:rPr>
                <w:b/>
              </w:rPr>
              <w:t xml:space="preserve">Konu 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4D3B8B24" w14:textId="77777777" w:rsidR="00754877" w:rsidRDefault="00754877" w:rsidP="007513B4">
            <w:pPr>
              <w:pStyle w:val="AralkYok"/>
              <w:rPr>
                <w:b/>
              </w:rPr>
            </w:pPr>
            <w:r>
              <w:rPr>
                <w:b/>
              </w:rPr>
              <w:t xml:space="preserve">Şube Öğretmenler Kurulu </w:t>
            </w:r>
          </w:p>
          <w:p w14:paraId="2569BF1C" w14:textId="4BF88DF2" w:rsidR="00754877" w:rsidRPr="003F0D75" w:rsidRDefault="00754877" w:rsidP="007513B4">
            <w:pPr>
              <w:pStyle w:val="AralkYok"/>
            </w:pPr>
            <w:r>
              <w:rPr>
                <w:b/>
              </w:rPr>
              <w:t>(</w:t>
            </w:r>
            <w:r>
              <w:rPr>
                <w:b/>
              </w:rPr>
              <w:t>Yunus Emre Anadolu Lisesi</w:t>
            </w:r>
            <w:r>
              <w:rPr>
                <w:b/>
              </w:rPr>
              <w:t>)</w:t>
            </w:r>
          </w:p>
        </w:tc>
      </w:tr>
      <w:tr w:rsidR="00754877" w:rsidRPr="008D4434" w14:paraId="22BA45F1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6A94FD52" w14:textId="78CDA165" w:rsidR="00754877" w:rsidRPr="003F0D75" w:rsidRDefault="00754877" w:rsidP="007513B4">
            <w:pPr>
              <w:pStyle w:val="AralkYok"/>
              <w:rPr>
                <w:b/>
              </w:rPr>
            </w:pPr>
            <w:r>
              <w:rPr>
                <w:b/>
              </w:rPr>
              <w:t>Şube</w:t>
            </w:r>
            <w:r>
              <w:rPr>
                <w:b/>
              </w:rPr>
              <w:t xml:space="preserve"> ve </w:t>
            </w:r>
            <w:r w:rsidR="00F03C14">
              <w:rPr>
                <w:b/>
              </w:rPr>
              <w:t>Toplantı Numarası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70C723EE" w14:textId="4EC7FF00" w:rsidR="00754877" w:rsidRPr="008D4434" w:rsidRDefault="00754877" w:rsidP="007513B4">
            <w:pPr>
              <w:pStyle w:val="AralkYok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9C</w:t>
            </w:r>
            <w:r>
              <w:rPr>
                <w:b/>
                <w:sz w:val="32"/>
                <w:szCs w:val="32"/>
              </w:rPr>
              <w:t xml:space="preserve"> (</w:t>
            </w:r>
            <w:r w:rsidRPr="006019C7">
              <w:rPr>
                <w:b/>
                <w:color w:val="FF0000"/>
                <w:sz w:val="32"/>
                <w:szCs w:val="32"/>
              </w:rPr>
              <w:t>2022-2023/1</w:t>
            </w:r>
            <w:r>
              <w:rPr>
                <w:b/>
                <w:sz w:val="32"/>
                <w:szCs w:val="32"/>
              </w:rPr>
              <w:t>)</w:t>
            </w:r>
          </w:p>
        </w:tc>
      </w:tr>
      <w:tr w:rsidR="00754877" w:rsidRPr="003F0D75" w14:paraId="60DE7A29" w14:textId="77777777" w:rsidTr="007513B4">
        <w:tc>
          <w:tcPr>
            <w:tcW w:w="3510" w:type="dxa"/>
            <w:gridSpan w:val="2"/>
            <w:shd w:val="clear" w:color="auto" w:fill="FABF8F" w:themeFill="accent6" w:themeFillTint="99"/>
          </w:tcPr>
          <w:p w14:paraId="5F19F85B" w14:textId="77777777" w:rsidR="00754877" w:rsidRPr="003F0D75" w:rsidRDefault="00754877" w:rsidP="007513B4">
            <w:pPr>
              <w:pStyle w:val="AralkYok"/>
              <w:rPr>
                <w:b/>
              </w:rPr>
            </w:pPr>
            <w:r>
              <w:rPr>
                <w:b/>
              </w:rPr>
              <w:t>Gerekçe</w:t>
            </w:r>
          </w:p>
        </w:tc>
        <w:tc>
          <w:tcPr>
            <w:tcW w:w="6096" w:type="dxa"/>
            <w:shd w:val="clear" w:color="auto" w:fill="FABF8F" w:themeFill="accent6" w:themeFillTint="99"/>
          </w:tcPr>
          <w:p w14:paraId="025991AE" w14:textId="7955693D" w:rsidR="00754877" w:rsidRDefault="00754877" w:rsidP="007513B4">
            <w:pPr>
              <w:pStyle w:val="AralkYok"/>
              <w:ind w:left="34"/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</w:pP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MEB Eğitim Kurulları ve Zümreleri Yönergesi 27.08.2019/15362682 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m-1</w:t>
            </w:r>
            <w:r w:rsidR="001C2EE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 w:rsidR="001C2EE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8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ve </w:t>
            </w:r>
            <w:r w:rsidRPr="0016028B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Zümrelerin Toplantı Takvimi  EK1</w:t>
            </w:r>
          </w:p>
          <w:p w14:paraId="413672CA" w14:textId="4DA12323" w:rsidR="00754877" w:rsidRPr="003F0D75" w:rsidRDefault="00754877" w:rsidP="007513B4">
            <w:pPr>
              <w:pStyle w:val="AralkYok"/>
              <w:rPr>
                <w:b/>
              </w:rPr>
            </w:pP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MEB Ortaöğretim Kurumları Yönetmeliği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 xml:space="preserve"> m-1</w:t>
            </w:r>
            <w:r w:rsidRPr="0086500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1</w:t>
            </w:r>
            <w:r w:rsidR="001C2EE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0</w:t>
            </w:r>
            <w:r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/</w:t>
            </w:r>
            <w:r w:rsidR="001C2EE7">
              <w:rPr>
                <w:rFonts w:asciiTheme="majorHAnsi" w:hAnsiTheme="majorHAnsi"/>
                <w:bCs/>
                <w:i/>
                <w:iCs/>
                <w:sz w:val="20"/>
                <w:szCs w:val="20"/>
              </w:rPr>
              <w:t>8</w:t>
            </w:r>
          </w:p>
        </w:tc>
      </w:tr>
      <w:tr w:rsidR="004D4378" w:rsidRPr="003F0D75" w14:paraId="497D262F" w14:textId="77777777" w:rsidTr="0043776B">
        <w:tc>
          <w:tcPr>
            <w:tcW w:w="3510" w:type="dxa"/>
            <w:gridSpan w:val="2"/>
          </w:tcPr>
          <w:p w14:paraId="0EA718A4" w14:textId="7E1CFB99" w:rsidR="004D4378" w:rsidRPr="003F0D75" w:rsidRDefault="000F0364" w:rsidP="00650264">
            <w:pPr>
              <w:pStyle w:val="AralkYok"/>
            </w:pPr>
            <w:r w:rsidRPr="003F0D75">
              <w:rPr>
                <w:b/>
              </w:rPr>
              <w:t>Toplantı Tarihi</w:t>
            </w:r>
            <w:r w:rsidRPr="003F0D75">
              <w:rPr>
                <w:b/>
              </w:rPr>
              <w:tab/>
              <w:t xml:space="preserve">: </w:t>
            </w:r>
            <w:r w:rsidR="00995ABF" w:rsidRPr="00995ABF">
              <w:t>07</w:t>
            </w:r>
            <w:r w:rsidRPr="00995ABF">
              <w:t>.</w:t>
            </w:r>
            <w:r w:rsidR="00650264">
              <w:t>11</w:t>
            </w:r>
            <w:r w:rsidRPr="003F0D75">
              <w:t>.20</w:t>
            </w:r>
            <w:r w:rsidR="00463A4F">
              <w:t>22</w:t>
            </w:r>
          </w:p>
        </w:tc>
        <w:tc>
          <w:tcPr>
            <w:tcW w:w="6096" w:type="dxa"/>
          </w:tcPr>
          <w:p w14:paraId="3B6915FC" w14:textId="77777777" w:rsidR="00E3115B" w:rsidRPr="003F0D75" w:rsidRDefault="007143FE" w:rsidP="00A92C13">
            <w:pPr>
              <w:pStyle w:val="AralkYok"/>
            </w:pPr>
            <w:r>
              <w:rPr>
                <w:b/>
              </w:rPr>
              <w:t>Şube Rehber Öğretmeni</w:t>
            </w:r>
            <w:r w:rsidR="00085CB3" w:rsidRPr="003F0D75">
              <w:rPr>
                <w:b/>
              </w:rPr>
              <w:t xml:space="preserve">: </w:t>
            </w:r>
            <w:r w:rsidR="00A92C13">
              <w:t>xxxx</w:t>
            </w:r>
          </w:p>
        </w:tc>
      </w:tr>
      <w:tr w:rsidR="000F0364" w:rsidRPr="003F0D75" w14:paraId="6C9E5656" w14:textId="77777777" w:rsidTr="0043776B">
        <w:tc>
          <w:tcPr>
            <w:tcW w:w="3510" w:type="dxa"/>
            <w:gridSpan w:val="2"/>
          </w:tcPr>
          <w:p w14:paraId="612EB768" w14:textId="77777777" w:rsidR="000F0364" w:rsidRPr="003F0D75" w:rsidRDefault="000F0364" w:rsidP="0010437D">
            <w:pPr>
              <w:pStyle w:val="AralkYok"/>
            </w:pPr>
            <w:r w:rsidRPr="003F0D75">
              <w:rPr>
                <w:b/>
              </w:rPr>
              <w:t>Toplantı Saati</w:t>
            </w:r>
            <w:r w:rsidRPr="003F0D75">
              <w:rPr>
                <w:b/>
              </w:rPr>
              <w:tab/>
              <w:t xml:space="preserve">: </w:t>
            </w:r>
            <w:r w:rsidR="00904871" w:rsidRPr="00904871">
              <w:t>1</w:t>
            </w:r>
            <w:r w:rsidR="0010437D">
              <w:t>0</w:t>
            </w:r>
            <w:r w:rsidRPr="003F0D75">
              <w:t>.00</w:t>
            </w:r>
          </w:p>
        </w:tc>
        <w:tc>
          <w:tcPr>
            <w:tcW w:w="6096" w:type="dxa"/>
            <w:vMerge w:val="restart"/>
          </w:tcPr>
          <w:p w14:paraId="583F04EB" w14:textId="77777777" w:rsidR="00243F7C" w:rsidRDefault="00243F7C" w:rsidP="003F0D75">
            <w:pPr>
              <w:pStyle w:val="AralkYok"/>
            </w:pPr>
          </w:p>
          <w:p w14:paraId="04AC9A0B" w14:textId="77777777" w:rsidR="00243F7C" w:rsidRPr="003F0D75" w:rsidRDefault="00243F7C" w:rsidP="003F0D75">
            <w:pPr>
              <w:pStyle w:val="AralkYok"/>
            </w:pPr>
          </w:p>
        </w:tc>
      </w:tr>
      <w:tr w:rsidR="000F0364" w:rsidRPr="003F0D75" w14:paraId="5F328A3C" w14:textId="77777777" w:rsidTr="00083DB0">
        <w:trPr>
          <w:trHeight w:val="65"/>
        </w:trPr>
        <w:tc>
          <w:tcPr>
            <w:tcW w:w="3510" w:type="dxa"/>
            <w:gridSpan w:val="2"/>
          </w:tcPr>
          <w:p w14:paraId="1162FFE1" w14:textId="77777777" w:rsidR="000F0364" w:rsidRPr="003F0D75" w:rsidRDefault="000F0364" w:rsidP="008A608B">
            <w:pPr>
              <w:pStyle w:val="AralkYok"/>
            </w:pPr>
            <w:r w:rsidRPr="003F0D75">
              <w:rPr>
                <w:b/>
              </w:rPr>
              <w:t>Toplantı Yeri</w:t>
            </w:r>
            <w:r w:rsidRPr="003F0D75">
              <w:rPr>
                <w:b/>
              </w:rPr>
              <w:tab/>
              <w:t xml:space="preserve">: </w:t>
            </w:r>
            <w:r w:rsidR="008A608B">
              <w:t>Öğretmenler Odası</w:t>
            </w:r>
          </w:p>
        </w:tc>
        <w:tc>
          <w:tcPr>
            <w:tcW w:w="6096" w:type="dxa"/>
            <w:vMerge/>
          </w:tcPr>
          <w:p w14:paraId="1DFF1E1A" w14:textId="77777777" w:rsidR="000F0364" w:rsidRPr="003F0D75" w:rsidRDefault="000F0364" w:rsidP="008B016F">
            <w:pPr>
              <w:pStyle w:val="AralkYok"/>
            </w:pPr>
          </w:p>
        </w:tc>
      </w:tr>
      <w:tr w:rsidR="000F0364" w:rsidRPr="003F0D75" w14:paraId="05FDEA18" w14:textId="77777777" w:rsidTr="00083DB0">
        <w:trPr>
          <w:trHeight w:val="149"/>
        </w:trPr>
        <w:tc>
          <w:tcPr>
            <w:tcW w:w="534" w:type="dxa"/>
            <w:shd w:val="clear" w:color="auto" w:fill="D6E3BC" w:themeFill="accent3" w:themeFillTint="66"/>
            <w:vAlign w:val="center"/>
          </w:tcPr>
          <w:p w14:paraId="30EE01E1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NU</w:t>
            </w:r>
          </w:p>
        </w:tc>
        <w:tc>
          <w:tcPr>
            <w:tcW w:w="2976" w:type="dxa"/>
            <w:shd w:val="clear" w:color="auto" w:fill="D6E3BC" w:themeFill="accent3" w:themeFillTint="66"/>
            <w:vAlign w:val="center"/>
          </w:tcPr>
          <w:p w14:paraId="35CAE5A9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MADDE</w:t>
            </w:r>
          </w:p>
        </w:tc>
        <w:tc>
          <w:tcPr>
            <w:tcW w:w="6096" w:type="dxa"/>
            <w:shd w:val="clear" w:color="auto" w:fill="D6E3BC" w:themeFill="accent3" w:themeFillTint="66"/>
            <w:vAlign w:val="center"/>
          </w:tcPr>
          <w:p w14:paraId="43D964D4" w14:textId="77777777" w:rsidR="000F0364" w:rsidRPr="003F0D75" w:rsidRDefault="000F0364" w:rsidP="003A3738">
            <w:pPr>
              <w:rPr>
                <w:b/>
              </w:rPr>
            </w:pPr>
            <w:r w:rsidRPr="003F0D75">
              <w:rPr>
                <w:b/>
              </w:rPr>
              <w:t>GÖRÜŞME VE KARARLAR</w:t>
            </w:r>
          </w:p>
        </w:tc>
      </w:tr>
      <w:tr w:rsidR="00243F7C" w:rsidRPr="003F0D75" w14:paraId="7ABB4251" w14:textId="77777777" w:rsidTr="008323BE">
        <w:trPr>
          <w:trHeight w:val="343"/>
        </w:trPr>
        <w:tc>
          <w:tcPr>
            <w:tcW w:w="534" w:type="dxa"/>
          </w:tcPr>
          <w:p w14:paraId="790A3C5C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1</w:t>
            </w:r>
          </w:p>
        </w:tc>
        <w:tc>
          <w:tcPr>
            <w:tcW w:w="2976" w:type="dxa"/>
          </w:tcPr>
          <w:p w14:paraId="18BA849E" w14:textId="77777777" w:rsidR="00243F7C" w:rsidRDefault="00D733B4" w:rsidP="00D733B4">
            <w:r>
              <w:t>Yoklama</w:t>
            </w:r>
          </w:p>
        </w:tc>
        <w:tc>
          <w:tcPr>
            <w:tcW w:w="6096" w:type="dxa"/>
          </w:tcPr>
          <w:p w14:paraId="467E6A27" w14:textId="77777777" w:rsidR="0017025C" w:rsidRDefault="00650264" w:rsidP="00650264">
            <w:pPr>
              <w:jc w:val="both"/>
            </w:pPr>
            <w:r>
              <w:t xml:space="preserve"> </w:t>
            </w:r>
          </w:p>
        </w:tc>
      </w:tr>
      <w:tr w:rsidR="00243F7C" w:rsidRPr="003F0D75" w14:paraId="36A08B92" w14:textId="77777777" w:rsidTr="000F0364">
        <w:trPr>
          <w:trHeight w:val="400"/>
        </w:trPr>
        <w:tc>
          <w:tcPr>
            <w:tcW w:w="534" w:type="dxa"/>
          </w:tcPr>
          <w:p w14:paraId="7CEC09B2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2</w:t>
            </w:r>
          </w:p>
        </w:tc>
        <w:tc>
          <w:tcPr>
            <w:tcW w:w="2976" w:type="dxa"/>
          </w:tcPr>
          <w:p w14:paraId="063CDDA4" w14:textId="77777777" w:rsidR="00243F7C" w:rsidRPr="008323BE" w:rsidRDefault="008A608B" w:rsidP="008A608B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Bir önceki toplantıda alınan kararlar,</w:t>
            </w:r>
          </w:p>
        </w:tc>
        <w:tc>
          <w:tcPr>
            <w:tcW w:w="6096" w:type="dxa"/>
          </w:tcPr>
          <w:p w14:paraId="680F8650" w14:textId="77777777" w:rsidR="00133100" w:rsidRDefault="00133100" w:rsidP="00650264">
            <w:pPr>
              <w:jc w:val="both"/>
            </w:pPr>
          </w:p>
        </w:tc>
      </w:tr>
      <w:tr w:rsidR="00243F7C" w:rsidRPr="003F0D75" w14:paraId="5524A021" w14:textId="77777777" w:rsidTr="000F0364">
        <w:trPr>
          <w:trHeight w:val="400"/>
        </w:trPr>
        <w:tc>
          <w:tcPr>
            <w:tcW w:w="534" w:type="dxa"/>
          </w:tcPr>
          <w:p w14:paraId="48173814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3</w:t>
            </w:r>
          </w:p>
        </w:tc>
        <w:tc>
          <w:tcPr>
            <w:tcW w:w="2976" w:type="dxa"/>
          </w:tcPr>
          <w:p w14:paraId="3DCF4184" w14:textId="77777777" w:rsidR="00243F7C" w:rsidRPr="008323BE" w:rsidRDefault="00D733B4" w:rsidP="008323BE">
            <w:pPr>
              <w:rPr>
                <w:rFonts w:ascii="Calibri" w:hAnsi="Calibri"/>
              </w:rPr>
            </w:pPr>
            <w:r w:rsidRPr="00D733B4">
              <w:rPr>
                <w:rFonts w:ascii="Calibri" w:hAnsi="Calibri"/>
              </w:rPr>
              <w:t>Öğrencilerin başarı durumlarının incelenmesi ve başarıyı artırıcı önlemlerin alınması,</w:t>
            </w:r>
          </w:p>
        </w:tc>
        <w:tc>
          <w:tcPr>
            <w:tcW w:w="6096" w:type="dxa"/>
          </w:tcPr>
          <w:p w14:paraId="53112E28" w14:textId="77777777" w:rsidR="003359BF" w:rsidRDefault="003359BF" w:rsidP="00650264">
            <w:pPr>
              <w:jc w:val="both"/>
            </w:pPr>
          </w:p>
        </w:tc>
      </w:tr>
      <w:tr w:rsidR="00243F7C" w:rsidRPr="003F0D75" w14:paraId="5EC1E573" w14:textId="77777777" w:rsidTr="000F0364">
        <w:trPr>
          <w:trHeight w:val="400"/>
        </w:trPr>
        <w:tc>
          <w:tcPr>
            <w:tcW w:w="534" w:type="dxa"/>
          </w:tcPr>
          <w:p w14:paraId="791FE588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4</w:t>
            </w:r>
          </w:p>
        </w:tc>
        <w:tc>
          <w:tcPr>
            <w:tcW w:w="2976" w:type="dxa"/>
          </w:tcPr>
          <w:p w14:paraId="57B5808D" w14:textId="77777777" w:rsidR="00243F7C" w:rsidRPr="008323BE" w:rsidRDefault="00D733B4" w:rsidP="008323BE">
            <w:pPr>
              <w:rPr>
                <w:rFonts w:ascii="Calibri" w:hAnsi="Calibri"/>
              </w:rPr>
            </w:pPr>
            <w:r w:rsidRPr="00D733B4">
              <w:rPr>
                <w:rFonts w:ascii="Calibri" w:hAnsi="Calibri"/>
              </w:rPr>
              <w:t>Derslerin öğretim programlarıyla uyumlu olarak yürütülmesi,</w:t>
            </w:r>
          </w:p>
        </w:tc>
        <w:tc>
          <w:tcPr>
            <w:tcW w:w="6096" w:type="dxa"/>
          </w:tcPr>
          <w:p w14:paraId="69117BA9" w14:textId="77777777" w:rsidR="0010437D" w:rsidRDefault="0010437D" w:rsidP="00650264">
            <w:pPr>
              <w:jc w:val="both"/>
            </w:pPr>
          </w:p>
        </w:tc>
      </w:tr>
      <w:tr w:rsidR="00243F7C" w:rsidRPr="003F0D75" w14:paraId="70FCBA11" w14:textId="77777777" w:rsidTr="008A3C2A">
        <w:trPr>
          <w:trHeight w:val="239"/>
        </w:trPr>
        <w:tc>
          <w:tcPr>
            <w:tcW w:w="534" w:type="dxa"/>
          </w:tcPr>
          <w:p w14:paraId="4F8C4B90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5</w:t>
            </w:r>
          </w:p>
        </w:tc>
        <w:tc>
          <w:tcPr>
            <w:tcW w:w="2976" w:type="dxa"/>
          </w:tcPr>
          <w:p w14:paraId="543BA489" w14:textId="77036E65" w:rsidR="00243F7C" w:rsidRPr="008323BE" w:rsidRDefault="00463A4F" w:rsidP="008323BE">
            <w:pPr>
              <w:rPr>
                <w:rFonts w:ascii="Calibri" w:hAnsi="Calibri"/>
              </w:rPr>
            </w:pPr>
            <w:r w:rsidRPr="00463A4F">
              <w:rPr>
                <w:rFonts w:ascii="Calibri" w:hAnsi="Calibri"/>
              </w:rPr>
              <w:t>Özel eğitim ihtiyacı olan/(Değişik ibare:RG-5/9/2019-30879) kaynaştırma/bütünleştirme yoluyla eğitimlerine devam eden öğrencilerin başarısının artırılması ve eğitim hizmetlerinden daha etkin yararlanmalarının sağlanması amacıyla alınacak tedbirler, yapılması gereken iş, işlem ve planlamalar,</w:t>
            </w:r>
          </w:p>
        </w:tc>
        <w:tc>
          <w:tcPr>
            <w:tcW w:w="6096" w:type="dxa"/>
          </w:tcPr>
          <w:p w14:paraId="0F23F1B7" w14:textId="77777777" w:rsidR="00243F7C" w:rsidRDefault="00243F7C" w:rsidP="00650264">
            <w:pPr>
              <w:jc w:val="both"/>
            </w:pPr>
          </w:p>
        </w:tc>
      </w:tr>
      <w:tr w:rsidR="00243F7C" w:rsidRPr="003F0D75" w14:paraId="0F8DB92F" w14:textId="77777777" w:rsidTr="00686B9D">
        <w:trPr>
          <w:trHeight w:val="179"/>
        </w:trPr>
        <w:tc>
          <w:tcPr>
            <w:tcW w:w="534" w:type="dxa"/>
          </w:tcPr>
          <w:p w14:paraId="2A7B0E0C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6</w:t>
            </w:r>
          </w:p>
        </w:tc>
        <w:tc>
          <w:tcPr>
            <w:tcW w:w="2976" w:type="dxa"/>
          </w:tcPr>
          <w:p w14:paraId="4DD69D2D" w14:textId="70692F84" w:rsidR="00243F7C" w:rsidRPr="008323BE" w:rsidRDefault="00463A4F" w:rsidP="008323BE">
            <w:pPr>
              <w:rPr>
                <w:rFonts w:ascii="Calibri" w:hAnsi="Calibri"/>
              </w:rPr>
            </w:pPr>
            <w:r>
              <w:rPr>
                <w:b/>
                <w:bCs/>
                <w:color w:val="000000"/>
              </w:rPr>
              <w:t>(Değişik:RG-5/9/2019-30879)</w:t>
            </w:r>
            <w:r>
              <w:rPr>
                <w:color w:val="000000"/>
              </w:rPr>
              <w:t> Eğitim kaynaklarıyla atölye, laboratuvar ve diğer birimlerden güvenli bir şekilde yararlanma ve planlama,</w:t>
            </w:r>
          </w:p>
        </w:tc>
        <w:tc>
          <w:tcPr>
            <w:tcW w:w="6096" w:type="dxa"/>
          </w:tcPr>
          <w:p w14:paraId="3D58B7BE" w14:textId="77777777" w:rsidR="00243F7C" w:rsidRDefault="00243F7C" w:rsidP="00650264">
            <w:pPr>
              <w:jc w:val="both"/>
            </w:pPr>
          </w:p>
        </w:tc>
      </w:tr>
      <w:tr w:rsidR="00243F7C" w:rsidRPr="003F0D75" w14:paraId="61C7B46C" w14:textId="77777777" w:rsidTr="00686B9D">
        <w:trPr>
          <w:trHeight w:val="453"/>
        </w:trPr>
        <w:tc>
          <w:tcPr>
            <w:tcW w:w="534" w:type="dxa"/>
          </w:tcPr>
          <w:p w14:paraId="4B060CA7" w14:textId="77777777" w:rsidR="00243F7C" w:rsidRPr="003F0D75" w:rsidRDefault="00243F7C" w:rsidP="003A3738">
            <w:pPr>
              <w:rPr>
                <w:b/>
              </w:rPr>
            </w:pPr>
            <w:r w:rsidRPr="003F0D75">
              <w:rPr>
                <w:b/>
              </w:rPr>
              <w:t>7</w:t>
            </w:r>
          </w:p>
        </w:tc>
        <w:tc>
          <w:tcPr>
            <w:tcW w:w="2976" w:type="dxa"/>
          </w:tcPr>
          <w:p w14:paraId="67A770F3" w14:textId="1B971CA2" w:rsidR="00D733B4" w:rsidRPr="008323BE" w:rsidRDefault="00463A4F" w:rsidP="00463A4F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Okul çevre işbirliği,</w:t>
            </w:r>
          </w:p>
        </w:tc>
        <w:tc>
          <w:tcPr>
            <w:tcW w:w="6096" w:type="dxa"/>
          </w:tcPr>
          <w:p w14:paraId="1DA51949" w14:textId="77777777" w:rsidR="00243F7C" w:rsidRDefault="00243F7C" w:rsidP="00650264">
            <w:pPr>
              <w:jc w:val="both"/>
            </w:pPr>
          </w:p>
        </w:tc>
      </w:tr>
      <w:tr w:rsidR="008323BE" w:rsidRPr="003F0D75" w14:paraId="42DD9E5F" w14:textId="77777777" w:rsidTr="00686B9D">
        <w:trPr>
          <w:trHeight w:val="453"/>
        </w:trPr>
        <w:tc>
          <w:tcPr>
            <w:tcW w:w="534" w:type="dxa"/>
          </w:tcPr>
          <w:p w14:paraId="45618833" w14:textId="77777777" w:rsidR="008323BE" w:rsidRPr="003F0D75" w:rsidRDefault="008323BE" w:rsidP="003A3738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976" w:type="dxa"/>
          </w:tcPr>
          <w:p w14:paraId="49B2D4C2" w14:textId="55EDCEE6" w:rsidR="008323BE" w:rsidRDefault="00463A4F" w:rsidP="008323BE">
            <w:r w:rsidRPr="008A608B">
              <w:rPr>
                <w:rFonts w:ascii="Calibri" w:hAnsi="Calibri"/>
              </w:rPr>
              <w:t>Üretim etkinliklerinin eğitim ve öğretimi destekleyecek şekilde planlanması,</w:t>
            </w:r>
          </w:p>
        </w:tc>
        <w:tc>
          <w:tcPr>
            <w:tcW w:w="6096" w:type="dxa"/>
          </w:tcPr>
          <w:p w14:paraId="6C98F436" w14:textId="77777777" w:rsidR="008323BE" w:rsidRDefault="008323BE" w:rsidP="00650264">
            <w:pPr>
              <w:jc w:val="both"/>
            </w:pPr>
          </w:p>
        </w:tc>
      </w:tr>
      <w:tr w:rsidR="008323BE" w:rsidRPr="003F0D75" w14:paraId="5ADA239B" w14:textId="77777777" w:rsidTr="00686B9D">
        <w:trPr>
          <w:trHeight w:val="453"/>
        </w:trPr>
        <w:tc>
          <w:tcPr>
            <w:tcW w:w="534" w:type="dxa"/>
          </w:tcPr>
          <w:p w14:paraId="4B118BEF" w14:textId="77777777" w:rsidR="008323BE" w:rsidRPr="003F0D75" w:rsidRDefault="008323BE" w:rsidP="003A373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976" w:type="dxa"/>
          </w:tcPr>
          <w:p w14:paraId="7B323F77" w14:textId="5AC7A25C" w:rsidR="008323BE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Eğitim kurumu, ilçe, il, yurtiçi ve yurtdışında düzenlenecek bilimsel, sosyal, kültürel, sanatsal ve sportif etkinlikler ve yarışmalar ile geziler, öğrenci kulüp ve topluma hizmet çalışmaları,</w:t>
            </w:r>
          </w:p>
        </w:tc>
        <w:tc>
          <w:tcPr>
            <w:tcW w:w="6096" w:type="dxa"/>
          </w:tcPr>
          <w:p w14:paraId="51B9AACC" w14:textId="77777777" w:rsidR="008323BE" w:rsidRDefault="008323BE" w:rsidP="00650264">
            <w:pPr>
              <w:jc w:val="both"/>
            </w:pPr>
          </w:p>
        </w:tc>
      </w:tr>
      <w:tr w:rsidR="008323BE" w:rsidRPr="003F0D75" w14:paraId="021F5E0A" w14:textId="77777777" w:rsidTr="00686B9D">
        <w:trPr>
          <w:trHeight w:val="453"/>
        </w:trPr>
        <w:tc>
          <w:tcPr>
            <w:tcW w:w="534" w:type="dxa"/>
          </w:tcPr>
          <w:p w14:paraId="7D94E6CB" w14:textId="77777777" w:rsidR="008323BE" w:rsidRPr="003F0D75" w:rsidRDefault="008323BE" w:rsidP="003A3738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76" w:type="dxa"/>
          </w:tcPr>
          <w:p w14:paraId="5466F2C1" w14:textId="073AF5C7" w:rsidR="008323BE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 xml:space="preserve">Mesleki ve teknik eğitim alanlarına devam edenlerin mesleğe, iş hayatına ve </w:t>
            </w:r>
            <w:r w:rsidRPr="008A608B">
              <w:rPr>
                <w:rFonts w:ascii="Calibri" w:hAnsi="Calibri"/>
              </w:rPr>
              <w:lastRenderedPageBreak/>
              <w:t>yükseköğrenime yönlendirilmesi,</w:t>
            </w:r>
          </w:p>
        </w:tc>
        <w:tc>
          <w:tcPr>
            <w:tcW w:w="6096" w:type="dxa"/>
          </w:tcPr>
          <w:p w14:paraId="0C7BBD71" w14:textId="77777777" w:rsidR="008323BE" w:rsidRDefault="008323BE" w:rsidP="00650264">
            <w:pPr>
              <w:jc w:val="both"/>
            </w:pPr>
          </w:p>
        </w:tc>
      </w:tr>
      <w:tr w:rsidR="008323BE" w:rsidRPr="003F0D75" w14:paraId="3846317E" w14:textId="77777777" w:rsidTr="00686B9D">
        <w:trPr>
          <w:trHeight w:val="453"/>
        </w:trPr>
        <w:tc>
          <w:tcPr>
            <w:tcW w:w="534" w:type="dxa"/>
          </w:tcPr>
          <w:p w14:paraId="08674BC6" w14:textId="77777777" w:rsidR="008323BE" w:rsidRPr="003F0D75" w:rsidRDefault="008323BE" w:rsidP="003A3738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976" w:type="dxa"/>
          </w:tcPr>
          <w:p w14:paraId="7DD2AFDD" w14:textId="44309F28" w:rsidR="008323BE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Öğrencilerde girişimcilik bilincinin kazandırılmasına yönelik çalışmalar,</w:t>
            </w:r>
          </w:p>
        </w:tc>
        <w:tc>
          <w:tcPr>
            <w:tcW w:w="6096" w:type="dxa"/>
          </w:tcPr>
          <w:p w14:paraId="16B1A651" w14:textId="77777777" w:rsidR="008323BE" w:rsidRDefault="008323BE" w:rsidP="00650264">
            <w:pPr>
              <w:jc w:val="both"/>
            </w:pPr>
          </w:p>
        </w:tc>
      </w:tr>
      <w:tr w:rsidR="008323BE" w:rsidRPr="003F0D75" w14:paraId="5C619626" w14:textId="77777777" w:rsidTr="00686B9D">
        <w:trPr>
          <w:trHeight w:val="453"/>
        </w:trPr>
        <w:tc>
          <w:tcPr>
            <w:tcW w:w="534" w:type="dxa"/>
          </w:tcPr>
          <w:p w14:paraId="77E56DDC" w14:textId="77777777" w:rsidR="008323BE" w:rsidRPr="003F0D75" w:rsidRDefault="008323BE" w:rsidP="003A3738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976" w:type="dxa"/>
          </w:tcPr>
          <w:p w14:paraId="37B48EE1" w14:textId="25FB9939" w:rsidR="008323BE" w:rsidRPr="008323BE" w:rsidRDefault="00463A4F" w:rsidP="008323BE">
            <w:pPr>
              <w:rPr>
                <w:rFonts w:ascii="Calibri" w:hAnsi="Calibri"/>
              </w:rPr>
            </w:pPr>
            <w:r w:rsidRPr="00D733B4">
              <w:rPr>
                <w:rFonts w:ascii="Calibri" w:hAnsi="Calibri"/>
              </w:rPr>
              <w:t>(Değişik: 27/08/2019 tarihli ve 15362682 sayılı Makam Onayı) Öğrencilerin kişilik ve sosyal gelişimlerinin desteklenmesi, sağlıklarının korunması ve dengeli beslenmelerinin sağlanması,</w:t>
            </w:r>
          </w:p>
        </w:tc>
        <w:tc>
          <w:tcPr>
            <w:tcW w:w="6096" w:type="dxa"/>
          </w:tcPr>
          <w:p w14:paraId="24DA0E41" w14:textId="77777777" w:rsidR="008323BE" w:rsidRDefault="008323BE" w:rsidP="00650264">
            <w:pPr>
              <w:jc w:val="both"/>
            </w:pPr>
          </w:p>
        </w:tc>
      </w:tr>
      <w:tr w:rsidR="008323BE" w:rsidRPr="003F0D75" w14:paraId="13F6F2A5" w14:textId="77777777" w:rsidTr="00686B9D">
        <w:trPr>
          <w:trHeight w:val="453"/>
        </w:trPr>
        <w:tc>
          <w:tcPr>
            <w:tcW w:w="534" w:type="dxa"/>
          </w:tcPr>
          <w:p w14:paraId="26CA1509" w14:textId="77777777" w:rsidR="008323BE" w:rsidRDefault="008323BE" w:rsidP="003A373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976" w:type="dxa"/>
          </w:tcPr>
          <w:p w14:paraId="3195BCF5" w14:textId="7C0BE391" w:rsidR="008323BE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Okul sağlığı çalışmalarına yer verilmesi,</w:t>
            </w:r>
          </w:p>
        </w:tc>
        <w:tc>
          <w:tcPr>
            <w:tcW w:w="6096" w:type="dxa"/>
          </w:tcPr>
          <w:p w14:paraId="587ECFCE" w14:textId="77777777" w:rsidR="008323BE" w:rsidRDefault="008323BE" w:rsidP="00650264">
            <w:pPr>
              <w:jc w:val="both"/>
            </w:pPr>
          </w:p>
        </w:tc>
      </w:tr>
      <w:tr w:rsidR="008323BE" w:rsidRPr="003F0D75" w14:paraId="324B8F41" w14:textId="77777777" w:rsidTr="00686B9D">
        <w:trPr>
          <w:trHeight w:val="453"/>
        </w:trPr>
        <w:tc>
          <w:tcPr>
            <w:tcW w:w="534" w:type="dxa"/>
          </w:tcPr>
          <w:p w14:paraId="03C7717F" w14:textId="77777777" w:rsidR="008323BE" w:rsidRDefault="008323BE" w:rsidP="003A3738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976" w:type="dxa"/>
          </w:tcPr>
          <w:p w14:paraId="1559C88A" w14:textId="7A2FB870" w:rsidR="008323BE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Değerler eğitimi çalışmalarına yer verilmesi,</w:t>
            </w:r>
          </w:p>
        </w:tc>
        <w:tc>
          <w:tcPr>
            <w:tcW w:w="6096" w:type="dxa"/>
          </w:tcPr>
          <w:p w14:paraId="306F20D6" w14:textId="77777777" w:rsidR="008323BE" w:rsidRDefault="008323BE" w:rsidP="00650264">
            <w:pPr>
              <w:jc w:val="both"/>
            </w:pPr>
          </w:p>
        </w:tc>
      </w:tr>
      <w:tr w:rsidR="003359BF" w:rsidRPr="003F0D75" w14:paraId="0F136F6D" w14:textId="77777777" w:rsidTr="00686B9D">
        <w:trPr>
          <w:trHeight w:val="453"/>
        </w:trPr>
        <w:tc>
          <w:tcPr>
            <w:tcW w:w="534" w:type="dxa"/>
          </w:tcPr>
          <w:p w14:paraId="17C37E77" w14:textId="77777777" w:rsidR="003359BF" w:rsidRDefault="003359BF" w:rsidP="003A3738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976" w:type="dxa"/>
          </w:tcPr>
          <w:p w14:paraId="41D76A81" w14:textId="03A9DF8C" w:rsidR="003359BF" w:rsidRPr="008323BE" w:rsidRDefault="00463A4F" w:rsidP="008323BE">
            <w:pPr>
              <w:rPr>
                <w:rFonts w:ascii="Calibri" w:hAnsi="Calibri"/>
              </w:rPr>
            </w:pPr>
            <w:r w:rsidRPr="008A608B">
              <w:rPr>
                <w:rFonts w:ascii="Calibri" w:hAnsi="Calibri"/>
              </w:rPr>
              <w:t>İş sağlığı ve güvenliği tedbirleri doğrultusunda eğitim ve öğretim faaliyetlerinin planlanması,</w:t>
            </w:r>
          </w:p>
        </w:tc>
        <w:tc>
          <w:tcPr>
            <w:tcW w:w="6096" w:type="dxa"/>
          </w:tcPr>
          <w:p w14:paraId="001DB773" w14:textId="77777777" w:rsidR="003359BF" w:rsidRPr="004D4378" w:rsidRDefault="003359BF" w:rsidP="00650264">
            <w:pPr>
              <w:jc w:val="both"/>
            </w:pPr>
          </w:p>
        </w:tc>
      </w:tr>
      <w:tr w:rsidR="003359BF" w:rsidRPr="003F0D75" w14:paraId="2229A99A" w14:textId="77777777" w:rsidTr="00686B9D">
        <w:trPr>
          <w:trHeight w:val="453"/>
        </w:trPr>
        <w:tc>
          <w:tcPr>
            <w:tcW w:w="534" w:type="dxa"/>
          </w:tcPr>
          <w:p w14:paraId="77A6685C" w14:textId="77777777" w:rsidR="003359BF" w:rsidRDefault="003359BF" w:rsidP="003A373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76" w:type="dxa"/>
          </w:tcPr>
          <w:p w14:paraId="45FE8FBB" w14:textId="0528486C" w:rsidR="003359BF" w:rsidRDefault="00463A4F" w:rsidP="002521F8">
            <w:r>
              <w:rPr>
                <w:rFonts w:ascii="Calibri" w:hAnsi="Calibri" w:cs="Calibri"/>
                <w:color w:val="000000"/>
              </w:rPr>
              <w:t>Toplantıda görüşülmesi istenen diğer konular</w:t>
            </w:r>
          </w:p>
        </w:tc>
        <w:tc>
          <w:tcPr>
            <w:tcW w:w="6096" w:type="dxa"/>
          </w:tcPr>
          <w:p w14:paraId="51DCE428" w14:textId="77777777" w:rsidR="003359BF" w:rsidRDefault="003359BF" w:rsidP="00650264">
            <w:pPr>
              <w:jc w:val="both"/>
            </w:pPr>
          </w:p>
        </w:tc>
      </w:tr>
    </w:tbl>
    <w:p w14:paraId="69538149" w14:textId="77777777" w:rsidR="00FA7D52" w:rsidRDefault="00FA7D52" w:rsidP="00083DB0">
      <w:pPr>
        <w:pStyle w:val="AralkYok"/>
        <w:rPr>
          <w:sz w:val="20"/>
          <w:szCs w:val="20"/>
        </w:rPr>
      </w:pPr>
    </w:p>
    <w:p w14:paraId="4393B1D9" w14:textId="77777777" w:rsidR="00243F7C" w:rsidRPr="0017025C" w:rsidRDefault="007143FE" w:rsidP="00243F7C">
      <w:pPr>
        <w:pStyle w:val="AralkYok"/>
      </w:pPr>
      <w:r w:rsidRPr="0017025C">
        <w:t>EK-1:E-okul sisteminden … tarihinde alınan sınıf başarı durumu çizelgesi</w:t>
      </w:r>
    </w:p>
    <w:p w14:paraId="141AB3FE" w14:textId="77777777" w:rsidR="007143FE" w:rsidRPr="0017025C" w:rsidRDefault="007143FE" w:rsidP="007143FE">
      <w:pPr>
        <w:pStyle w:val="AralkYok"/>
      </w:pPr>
      <w:r w:rsidRPr="0017025C">
        <w:t>EK-2:E-okul sisteminden … tarihinde alınan öğrenci devamsızlık durum çizelgesi</w:t>
      </w:r>
    </w:p>
    <w:p w14:paraId="5F77C8CD" w14:textId="77777777" w:rsidR="007143FE" w:rsidRDefault="007143FE" w:rsidP="00243F7C">
      <w:pPr>
        <w:pStyle w:val="AralkYok"/>
        <w:rPr>
          <w:sz w:val="20"/>
          <w:szCs w:val="20"/>
        </w:rPr>
      </w:pPr>
    </w:p>
    <w:p w14:paraId="115F3CCA" w14:textId="31760F33" w:rsidR="00D733B4" w:rsidRPr="00DB7664" w:rsidRDefault="00D733B4" w:rsidP="00D733B4">
      <w:pPr>
        <w:pStyle w:val="AralkYok"/>
      </w:pPr>
      <w:r w:rsidRPr="00DB7664">
        <w:t xml:space="preserve">İşbu tutanak </w:t>
      </w:r>
      <w:r>
        <w:t xml:space="preserve">imza sayfaları dahil </w:t>
      </w:r>
      <w:r w:rsidRPr="00DB7664">
        <w:t>(</w:t>
      </w:r>
      <w:r>
        <w:t>….</w:t>
      </w:r>
      <w:r w:rsidRPr="00DB7664">
        <w:t xml:space="preserve">) sayfadan ibaret olup </w:t>
      </w:r>
      <w:r w:rsidR="005D2F85">
        <w:t>MEB OKY m-110/8</w:t>
      </w:r>
      <w:r>
        <w:t xml:space="preserve"> </w:t>
      </w:r>
      <w:r w:rsidRPr="00DB7664">
        <w:t xml:space="preserve">gereği gündem maddeleri belirlenen toplantıdaki görüşme ve kararlara itirazımız yoktur. </w:t>
      </w:r>
    </w:p>
    <w:p w14:paraId="0DABBC78" w14:textId="77777777" w:rsidR="007143FE" w:rsidRPr="00083DB0" w:rsidRDefault="007143FE" w:rsidP="00243F7C">
      <w:pPr>
        <w:pStyle w:val="AralkYok"/>
        <w:rPr>
          <w:sz w:val="20"/>
          <w:szCs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401"/>
        <w:gridCol w:w="3377"/>
        <w:gridCol w:w="3828"/>
      </w:tblGrid>
      <w:tr w:rsidR="002C77BC" w:rsidRPr="002C77BC" w14:paraId="28E650FB" w14:textId="77777777" w:rsidTr="009B7CFA">
        <w:tc>
          <w:tcPr>
            <w:tcW w:w="2401" w:type="dxa"/>
            <w:shd w:val="clear" w:color="auto" w:fill="D9D9D9" w:themeFill="background1" w:themeFillShade="D9"/>
          </w:tcPr>
          <w:p w14:paraId="106A0C15" w14:textId="77777777" w:rsidR="002C77BC" w:rsidRPr="002C77BC" w:rsidRDefault="002C77BC" w:rsidP="009B7CFA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ADI SOYADI</w:t>
            </w:r>
          </w:p>
        </w:tc>
        <w:tc>
          <w:tcPr>
            <w:tcW w:w="3377" w:type="dxa"/>
            <w:shd w:val="clear" w:color="auto" w:fill="D9D9D9" w:themeFill="background1" w:themeFillShade="D9"/>
          </w:tcPr>
          <w:p w14:paraId="4F5E35DA" w14:textId="77777777" w:rsidR="002C77BC" w:rsidRPr="002C77BC" w:rsidRDefault="00EE5D95" w:rsidP="009B7CFA">
            <w:pPr>
              <w:pStyle w:val="AralkYok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BRANŞI / ÜNVANI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C44DD2F" w14:textId="77777777" w:rsidR="002C77BC" w:rsidRPr="002C77BC" w:rsidRDefault="002C77BC" w:rsidP="009B7CFA">
            <w:pPr>
              <w:pStyle w:val="AralkYok"/>
              <w:rPr>
                <w:rFonts w:cstheme="minorHAnsi"/>
                <w:b/>
              </w:rPr>
            </w:pPr>
            <w:r w:rsidRPr="002C77BC">
              <w:rPr>
                <w:rFonts w:cstheme="minorHAnsi"/>
                <w:b/>
              </w:rPr>
              <w:t>İMZA</w:t>
            </w:r>
          </w:p>
        </w:tc>
      </w:tr>
      <w:tr w:rsidR="00D733B4" w:rsidRPr="002C77BC" w14:paraId="644EF9A1" w14:textId="77777777" w:rsidTr="009B7CFA">
        <w:tc>
          <w:tcPr>
            <w:tcW w:w="2401" w:type="dxa"/>
          </w:tcPr>
          <w:p w14:paraId="26BD7F3B" w14:textId="77777777" w:rsidR="00D733B4" w:rsidRPr="002C77BC" w:rsidRDefault="00D733B4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EC6D04D" w14:textId="77777777" w:rsidR="00D733B4" w:rsidRPr="002C77BC" w:rsidRDefault="00D733B4" w:rsidP="009B7CF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Müdür Yardımcısı</w:t>
            </w:r>
          </w:p>
        </w:tc>
        <w:tc>
          <w:tcPr>
            <w:tcW w:w="3828" w:type="dxa"/>
          </w:tcPr>
          <w:p w14:paraId="3C31F9F5" w14:textId="77777777" w:rsidR="00D733B4" w:rsidRPr="002C77BC" w:rsidRDefault="00D733B4" w:rsidP="009B7CFA">
            <w:pPr>
              <w:pStyle w:val="AralkYok"/>
              <w:rPr>
                <w:rFonts w:cstheme="minorHAnsi"/>
              </w:rPr>
            </w:pPr>
          </w:p>
        </w:tc>
      </w:tr>
      <w:tr w:rsidR="002C77BC" w:rsidRPr="002C77BC" w14:paraId="7A826438" w14:textId="77777777" w:rsidTr="009B7CFA">
        <w:tc>
          <w:tcPr>
            <w:tcW w:w="2401" w:type="dxa"/>
          </w:tcPr>
          <w:p w14:paraId="44CB7639" w14:textId="77777777" w:rsidR="002C77BC" w:rsidRPr="002C77BC" w:rsidRDefault="00A92C13" w:rsidP="009B7CF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xxx</w:t>
            </w:r>
          </w:p>
        </w:tc>
        <w:tc>
          <w:tcPr>
            <w:tcW w:w="3377" w:type="dxa"/>
          </w:tcPr>
          <w:p w14:paraId="4C832F4A" w14:textId="77777777" w:rsidR="002C77BC" w:rsidRPr="002C77BC" w:rsidRDefault="00D733B4" w:rsidP="009B7CF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…</w:t>
            </w:r>
            <w:r w:rsidR="002C77BC" w:rsidRPr="002C77BC">
              <w:rPr>
                <w:rFonts w:cstheme="minorHAnsi"/>
              </w:rPr>
              <w:t xml:space="preserve"> Öğretmeni</w:t>
            </w:r>
          </w:p>
          <w:p w14:paraId="5FBA07C4" w14:textId="77777777" w:rsidR="002C77BC" w:rsidRPr="002C77BC" w:rsidRDefault="002C77BC" w:rsidP="0017025C">
            <w:pPr>
              <w:pStyle w:val="AralkYok"/>
              <w:rPr>
                <w:rFonts w:cstheme="minorHAnsi"/>
              </w:rPr>
            </w:pPr>
            <w:r w:rsidRPr="002C77BC">
              <w:rPr>
                <w:rFonts w:cstheme="minorHAnsi"/>
              </w:rPr>
              <w:t>(</w:t>
            </w:r>
            <w:r w:rsidR="0017025C">
              <w:rPr>
                <w:rFonts w:cstheme="minorHAnsi"/>
              </w:rPr>
              <w:t>Şube Rehber Öğretmeni</w:t>
            </w:r>
            <w:r w:rsidRPr="002C77BC">
              <w:rPr>
                <w:rFonts w:cstheme="minorHAnsi"/>
              </w:rPr>
              <w:t>)</w:t>
            </w:r>
          </w:p>
        </w:tc>
        <w:tc>
          <w:tcPr>
            <w:tcW w:w="3828" w:type="dxa"/>
          </w:tcPr>
          <w:p w14:paraId="7EC8DAE4" w14:textId="77777777" w:rsidR="002C77BC" w:rsidRPr="002C77BC" w:rsidRDefault="002C77BC" w:rsidP="009B7CFA">
            <w:pPr>
              <w:pStyle w:val="AralkYok"/>
              <w:rPr>
                <w:rFonts w:cstheme="minorHAnsi"/>
              </w:rPr>
            </w:pPr>
          </w:p>
        </w:tc>
      </w:tr>
      <w:tr w:rsidR="00EE5D95" w:rsidRPr="002C77BC" w14:paraId="6B16D79D" w14:textId="77777777" w:rsidTr="009B7CFA">
        <w:tc>
          <w:tcPr>
            <w:tcW w:w="2401" w:type="dxa"/>
          </w:tcPr>
          <w:p w14:paraId="774BC13C" w14:textId="77777777" w:rsidR="00EE5D95" w:rsidRPr="002C77BC" w:rsidRDefault="00EE5D95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3041159B" w14:textId="77777777" w:rsidR="00EE5D95" w:rsidRPr="002C77BC" w:rsidRDefault="00A3680B" w:rsidP="009B7CFA">
            <w:pPr>
              <w:pStyle w:val="AralkYok"/>
              <w:rPr>
                <w:rFonts w:cstheme="minorHAnsi"/>
              </w:rPr>
            </w:pPr>
            <w:r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4BE6AA0F" w14:textId="77777777" w:rsidR="00EE5D95" w:rsidRPr="002C77BC" w:rsidRDefault="00EE5D95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67F54CEB" w14:textId="77777777" w:rsidTr="009B7CFA">
        <w:tc>
          <w:tcPr>
            <w:tcW w:w="2401" w:type="dxa"/>
          </w:tcPr>
          <w:p w14:paraId="665A9DE4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3D681769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5D56D9FB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1477E207" w14:textId="77777777" w:rsidTr="009B7CFA">
        <w:tc>
          <w:tcPr>
            <w:tcW w:w="2401" w:type="dxa"/>
          </w:tcPr>
          <w:p w14:paraId="4894D24D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054A247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19E22A27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13E569C6" w14:textId="77777777" w:rsidTr="009B7CFA">
        <w:tc>
          <w:tcPr>
            <w:tcW w:w="2401" w:type="dxa"/>
          </w:tcPr>
          <w:p w14:paraId="5626E170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2CA356B0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11415EFA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3EF77A34" w14:textId="77777777" w:rsidTr="009B7CFA">
        <w:tc>
          <w:tcPr>
            <w:tcW w:w="2401" w:type="dxa"/>
          </w:tcPr>
          <w:p w14:paraId="6317994F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B615760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0061B208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1B9F027E" w14:textId="77777777" w:rsidTr="009B7CFA">
        <w:tc>
          <w:tcPr>
            <w:tcW w:w="2401" w:type="dxa"/>
          </w:tcPr>
          <w:p w14:paraId="3717F78E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2D80E292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4480C8AA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1DC7AB8F" w14:textId="77777777" w:rsidTr="009B7CFA">
        <w:tc>
          <w:tcPr>
            <w:tcW w:w="2401" w:type="dxa"/>
          </w:tcPr>
          <w:p w14:paraId="3E2F625B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3ADD1AF2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4F5F803E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31E3AD0C" w14:textId="77777777" w:rsidTr="009B7CFA">
        <w:tc>
          <w:tcPr>
            <w:tcW w:w="2401" w:type="dxa"/>
          </w:tcPr>
          <w:p w14:paraId="100D490C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68B7F865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74C12CE1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28BF17C9" w14:textId="77777777" w:rsidTr="009B7CFA">
        <w:tc>
          <w:tcPr>
            <w:tcW w:w="2401" w:type="dxa"/>
          </w:tcPr>
          <w:p w14:paraId="06728233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1F99406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0EB09E8C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3C2935E2" w14:textId="77777777" w:rsidTr="009B7CFA">
        <w:tc>
          <w:tcPr>
            <w:tcW w:w="2401" w:type="dxa"/>
          </w:tcPr>
          <w:p w14:paraId="460032F7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0B0095F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4C643A9B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23F66936" w14:textId="77777777" w:rsidTr="009B7CFA">
        <w:tc>
          <w:tcPr>
            <w:tcW w:w="2401" w:type="dxa"/>
          </w:tcPr>
          <w:p w14:paraId="1404F652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D6A6BC0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16B474ED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558653DE" w14:textId="77777777" w:rsidTr="009B7CFA">
        <w:tc>
          <w:tcPr>
            <w:tcW w:w="2401" w:type="dxa"/>
          </w:tcPr>
          <w:p w14:paraId="3F2F108A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0B9A4265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37F1E260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5E64C314" w14:textId="77777777" w:rsidTr="009B7CFA">
        <w:tc>
          <w:tcPr>
            <w:tcW w:w="2401" w:type="dxa"/>
          </w:tcPr>
          <w:p w14:paraId="1D4C4112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16905B7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050CFD79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41869932" w14:textId="77777777" w:rsidTr="009B7CFA">
        <w:tc>
          <w:tcPr>
            <w:tcW w:w="2401" w:type="dxa"/>
          </w:tcPr>
          <w:p w14:paraId="5A9CB1FA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4864AA3F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58E41857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582AD7D9" w14:textId="77777777" w:rsidTr="009B7CFA">
        <w:tc>
          <w:tcPr>
            <w:tcW w:w="2401" w:type="dxa"/>
          </w:tcPr>
          <w:p w14:paraId="63AFF9F7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1155AA9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5B43EEBE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41DE57DE" w14:textId="77777777" w:rsidTr="009B7CFA">
        <w:tc>
          <w:tcPr>
            <w:tcW w:w="2401" w:type="dxa"/>
          </w:tcPr>
          <w:p w14:paraId="7EA77E17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7A9D2586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79B5788B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  <w:tr w:rsidR="00A3680B" w:rsidRPr="002C77BC" w14:paraId="6D298174" w14:textId="77777777" w:rsidTr="009B7CFA">
        <w:tc>
          <w:tcPr>
            <w:tcW w:w="2401" w:type="dxa"/>
          </w:tcPr>
          <w:p w14:paraId="09DDC4BB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  <w:tc>
          <w:tcPr>
            <w:tcW w:w="3377" w:type="dxa"/>
          </w:tcPr>
          <w:p w14:paraId="1BD0EEB0" w14:textId="77777777" w:rsidR="00A3680B" w:rsidRDefault="00A3680B">
            <w:r w:rsidRPr="00157DD7">
              <w:rPr>
                <w:rFonts w:cstheme="minorHAnsi"/>
              </w:rPr>
              <w:t>… Öğretmeni</w:t>
            </w:r>
          </w:p>
        </w:tc>
        <w:tc>
          <w:tcPr>
            <w:tcW w:w="3828" w:type="dxa"/>
          </w:tcPr>
          <w:p w14:paraId="3961849E" w14:textId="77777777" w:rsidR="00A3680B" w:rsidRPr="002C77BC" w:rsidRDefault="00A3680B" w:rsidP="009B7CFA">
            <w:pPr>
              <w:pStyle w:val="AralkYok"/>
              <w:rPr>
                <w:rFonts w:cstheme="minorHAnsi"/>
              </w:rPr>
            </w:pPr>
          </w:p>
        </w:tc>
      </w:tr>
    </w:tbl>
    <w:p w14:paraId="6C583A18" w14:textId="77777777" w:rsidR="00243F7C" w:rsidRDefault="00243F7C" w:rsidP="00243F7C">
      <w:pPr>
        <w:pStyle w:val="AralkYok"/>
        <w:jc w:val="center"/>
        <w:rPr>
          <w:b/>
        </w:rPr>
      </w:pPr>
    </w:p>
    <w:p w14:paraId="0FB9ADC6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614C2C91" w14:textId="77777777" w:rsidR="00243F7C" w:rsidRPr="00243F7C" w:rsidRDefault="00243F7C" w:rsidP="00243F7C">
      <w:pPr>
        <w:pStyle w:val="AralkYok"/>
        <w:jc w:val="center"/>
        <w:rPr>
          <w:b/>
        </w:rPr>
      </w:pPr>
      <w:r w:rsidRPr="00243F7C">
        <w:rPr>
          <w:b/>
        </w:rPr>
        <w:lastRenderedPageBreak/>
        <w:t>İNCELENDİ</w:t>
      </w:r>
    </w:p>
    <w:p w14:paraId="425693E3" w14:textId="303C9AD5" w:rsidR="00243F7C" w:rsidRPr="00243F7C" w:rsidRDefault="00243F7C" w:rsidP="00243F7C">
      <w:pPr>
        <w:pStyle w:val="AralkYok"/>
        <w:jc w:val="center"/>
        <w:rPr>
          <w:b/>
        </w:rPr>
      </w:pPr>
      <w:r w:rsidRPr="00243F7C">
        <w:rPr>
          <w:b/>
        </w:rPr>
        <w:t>…./</w:t>
      </w:r>
      <w:r w:rsidR="00165B4A">
        <w:rPr>
          <w:b/>
        </w:rPr>
        <w:t>11</w:t>
      </w:r>
      <w:r w:rsidRPr="00243F7C">
        <w:rPr>
          <w:b/>
        </w:rPr>
        <w:t>/20</w:t>
      </w:r>
      <w:r w:rsidR="00463A4F">
        <w:rPr>
          <w:b/>
        </w:rPr>
        <w:t>22</w:t>
      </w:r>
    </w:p>
    <w:p w14:paraId="0E7443CF" w14:textId="77777777" w:rsidR="00243F7C" w:rsidRPr="00243F7C" w:rsidRDefault="00243F7C" w:rsidP="00243F7C">
      <w:pPr>
        <w:pStyle w:val="AralkYok"/>
        <w:jc w:val="center"/>
        <w:rPr>
          <w:b/>
        </w:rPr>
      </w:pPr>
    </w:p>
    <w:p w14:paraId="1D5A1599" w14:textId="77777777" w:rsidR="00243F7C" w:rsidRPr="00243F7C" w:rsidRDefault="0017025C" w:rsidP="00243F7C">
      <w:pPr>
        <w:pStyle w:val="AralkYok"/>
        <w:jc w:val="center"/>
        <w:rPr>
          <w:b/>
        </w:rPr>
      </w:pPr>
      <w:r>
        <w:rPr>
          <w:b/>
        </w:rPr>
        <w:t>XXX</w:t>
      </w:r>
    </w:p>
    <w:p w14:paraId="23FB474E" w14:textId="77777777" w:rsidR="00243F7C" w:rsidRPr="00243F7C" w:rsidRDefault="00243F7C" w:rsidP="00243F7C">
      <w:pPr>
        <w:pStyle w:val="AralkYok"/>
        <w:jc w:val="center"/>
      </w:pPr>
      <w:r w:rsidRPr="00243F7C">
        <w:rPr>
          <w:b/>
        </w:rPr>
        <w:t>Okul Müdürü</w:t>
      </w:r>
    </w:p>
    <w:p w14:paraId="79EB4211" w14:textId="77777777" w:rsidR="00083DB0" w:rsidRPr="00083DB0" w:rsidRDefault="00083DB0" w:rsidP="00243F7C">
      <w:pPr>
        <w:pStyle w:val="AralkYok"/>
      </w:pPr>
    </w:p>
    <w:sectPr w:rsidR="00083DB0" w:rsidRPr="00083DB0" w:rsidSect="0043776B">
      <w:headerReference w:type="default" r:id="rId8"/>
      <w:footerReference w:type="default" r:id="rId9"/>
      <w:pgSz w:w="11906" w:h="16838"/>
      <w:pgMar w:top="1418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D4C75" w14:textId="77777777" w:rsidR="00852605" w:rsidRDefault="00852605" w:rsidP="002667A7">
      <w:pPr>
        <w:spacing w:after="0" w:line="240" w:lineRule="auto"/>
      </w:pPr>
      <w:r>
        <w:separator/>
      </w:r>
    </w:p>
  </w:endnote>
  <w:endnote w:type="continuationSeparator" w:id="0">
    <w:p w14:paraId="0AB9A3D6" w14:textId="77777777" w:rsidR="00852605" w:rsidRDefault="00852605" w:rsidP="002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844228"/>
      <w:docPartObj>
        <w:docPartGallery w:val="Page Numbers (Bottom of Page)"/>
        <w:docPartUnique/>
      </w:docPartObj>
    </w:sdtPr>
    <w:sdtContent>
      <w:p w14:paraId="2AEFB66E" w14:textId="77777777" w:rsidR="002667A7" w:rsidRDefault="00000000">
        <w:pPr>
          <w:pStyle w:val="AltBilgi"/>
        </w:pPr>
        <w:r>
          <w:rPr>
            <w:noProof/>
          </w:rPr>
          <w:pict w14:anchorId="705E8E25"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26" type="#_x0000_t185" style="position:absolute;margin-left:0;margin-top:0;width:46.1pt;height:18.8pt;z-index:251661312;visibility:visible;mso-width-percent:100;mso-position-horizontal:center;mso-position-horizontal-relative:margin;mso-position-vertical:center;mso-position-vertical-relative:bottom-margin-area;mso-width-percent:100;mso-width-relative:margin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" filled="t" fillcolor="white [3212]" strokecolor="gray [1629]" strokeweight="2.25pt">
              <v:textbox inset=",0,,0">
                <w:txbxContent>
                  <w:p w14:paraId="09F28EA6" w14:textId="77777777" w:rsidR="002667A7" w:rsidRDefault="000B51BA">
                    <w:pPr>
                      <w:jc w:val="center"/>
                    </w:pPr>
                    <w:r>
                      <w:fldChar w:fldCharType="begin"/>
                    </w:r>
                    <w:r w:rsidR="000520D2">
                      <w:instrText xml:space="preserve"> PAGE    \* MERGEFORMAT </w:instrText>
                    </w:r>
                    <w:r>
                      <w:fldChar w:fldCharType="separate"/>
                    </w:r>
                    <w:r w:rsidR="00A92C13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  <w:r>
          <w:rPr>
            <w:noProof/>
          </w:rPr>
          <w:pict w14:anchorId="768027E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5" type="#_x0000_t32" style="position:absolute;margin-left:0;margin-top:0;width:434.5pt;height:0;z-index:251660288;visibility:visible;mso-position-horizontal:center;mso-position-horizontal-relative:margin;mso-position-vertical:center;mso-position-vertical-relative:bottom-margin-area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<w10:wrap anchorx="margin" anchory="margin"/>
            </v:shape>
          </w:pic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4AFF0" w14:textId="77777777" w:rsidR="00852605" w:rsidRDefault="00852605" w:rsidP="002667A7">
      <w:pPr>
        <w:spacing w:after="0" w:line="240" w:lineRule="auto"/>
      </w:pPr>
      <w:r>
        <w:separator/>
      </w:r>
    </w:p>
  </w:footnote>
  <w:footnote w:type="continuationSeparator" w:id="0">
    <w:p w14:paraId="20021954" w14:textId="77777777" w:rsidR="00852605" w:rsidRDefault="00852605" w:rsidP="002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7A358" w14:textId="77777777" w:rsidR="002667A7" w:rsidRPr="00503EC7" w:rsidRDefault="004F00DB" w:rsidP="00085CB3">
    <w:pPr>
      <w:pStyle w:val="AralkYok"/>
      <w:jc w:val="right"/>
      <w:rPr>
        <w:b/>
        <w:color w:val="BFBFBF" w:themeColor="background1" w:themeShade="BF"/>
        <w:sz w:val="52"/>
        <w:szCs w:val="52"/>
      </w:rPr>
    </w:pPr>
    <w:r>
      <w:rPr>
        <w:b/>
        <w:noProof/>
        <w:color w:val="BFBFBF" w:themeColor="background1" w:themeShade="BF"/>
        <w:sz w:val="52"/>
        <w:szCs w:val="52"/>
      </w:rPr>
      <w:drawing>
        <wp:anchor distT="0" distB="0" distL="114300" distR="114300" simplePos="0" relativeHeight="251664384" behindDoc="0" locked="0" layoutInCell="1" allowOverlap="1" wp14:anchorId="4F413AA9" wp14:editId="14743379">
          <wp:simplePos x="0" y="0"/>
          <wp:positionH relativeFrom="column">
            <wp:posOffset>-62230</wp:posOffset>
          </wp:positionH>
          <wp:positionV relativeFrom="paragraph">
            <wp:posOffset>-345440</wp:posOffset>
          </wp:positionV>
          <wp:extent cx="733425" cy="74358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b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3" t="8334" r="9524" b="8332"/>
                  <a:stretch/>
                </pic:blipFill>
                <pic:spPr bwMode="auto">
                  <a:xfrm>
                    <a:off x="0" y="0"/>
                    <a:ext cx="73342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000000">
      <w:rPr>
        <w:b/>
        <w:noProof/>
        <w:color w:val="BFBFBF" w:themeColor="background1" w:themeShade="BF"/>
        <w:sz w:val="52"/>
        <w:szCs w:val="52"/>
      </w:rPr>
      <w:pict w14:anchorId="48E766C6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left:0;text-align:left;margin-left:82.55pt;margin-top:-17.25pt;width:396.95pt;height:38.2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mW9tgIAALk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" filled="f" stroked="f">
          <v:textbox>
            <w:txbxContent>
              <w:p w14:paraId="2D88FDD4" w14:textId="77777777" w:rsidR="00503EC7" w:rsidRPr="00503EC7" w:rsidRDefault="008A608B" w:rsidP="00503EC7">
                <w:pPr>
                  <w:pStyle w:val="AralkYok"/>
                  <w:jc w:val="right"/>
                  <w:rPr>
                    <w:b/>
                    <w:color w:val="BFBFBF" w:themeColor="background1" w:themeShade="BF"/>
                    <w:sz w:val="52"/>
                    <w:szCs w:val="52"/>
                  </w:rPr>
                </w:pPr>
                <w:r>
                  <w:rPr>
                    <w:b/>
                    <w:color w:val="BFBFBF" w:themeColor="background1" w:themeShade="BF"/>
                    <w:sz w:val="52"/>
                    <w:szCs w:val="52"/>
                  </w:rPr>
                  <w:t>Şube Öğretmenler Kurulu</w:t>
                </w:r>
              </w:p>
              <w:p w14:paraId="7B7E672F" w14:textId="77777777" w:rsidR="00503EC7" w:rsidRDefault="00503EC7"/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57568"/>
    <w:multiLevelType w:val="hybridMultilevel"/>
    <w:tmpl w:val="EE2A631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1581CB3"/>
    <w:multiLevelType w:val="hybridMultilevel"/>
    <w:tmpl w:val="72885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989024">
    <w:abstractNumId w:val="1"/>
  </w:num>
  <w:num w:numId="2" w16cid:durableId="140857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78"/>
    <w:rsid w:val="00007AA0"/>
    <w:rsid w:val="0002243B"/>
    <w:rsid w:val="000503AD"/>
    <w:rsid w:val="000520D2"/>
    <w:rsid w:val="00071378"/>
    <w:rsid w:val="00083DB0"/>
    <w:rsid w:val="00085CB3"/>
    <w:rsid w:val="00085E19"/>
    <w:rsid w:val="00096860"/>
    <w:rsid w:val="000976F2"/>
    <w:rsid w:val="000A4C5A"/>
    <w:rsid w:val="000B338A"/>
    <w:rsid w:val="000B51BA"/>
    <w:rsid w:val="000D1B89"/>
    <w:rsid w:val="000D370D"/>
    <w:rsid w:val="000E28A3"/>
    <w:rsid w:val="000F0364"/>
    <w:rsid w:val="000F3916"/>
    <w:rsid w:val="000F5C09"/>
    <w:rsid w:val="000F5EC5"/>
    <w:rsid w:val="0010437D"/>
    <w:rsid w:val="00106166"/>
    <w:rsid w:val="00133100"/>
    <w:rsid w:val="00165B4A"/>
    <w:rsid w:val="0017025C"/>
    <w:rsid w:val="00181ADC"/>
    <w:rsid w:val="001A20E9"/>
    <w:rsid w:val="001C2EE7"/>
    <w:rsid w:val="001C7D28"/>
    <w:rsid w:val="001D63B8"/>
    <w:rsid w:val="001F6D25"/>
    <w:rsid w:val="00207892"/>
    <w:rsid w:val="002363AB"/>
    <w:rsid w:val="00236DFB"/>
    <w:rsid w:val="00240B3A"/>
    <w:rsid w:val="00243F7C"/>
    <w:rsid w:val="0026208C"/>
    <w:rsid w:val="002667A7"/>
    <w:rsid w:val="002952A0"/>
    <w:rsid w:val="002A04B3"/>
    <w:rsid w:val="002C0D94"/>
    <w:rsid w:val="002C77BC"/>
    <w:rsid w:val="003359BF"/>
    <w:rsid w:val="00342E79"/>
    <w:rsid w:val="00371B51"/>
    <w:rsid w:val="003D18BB"/>
    <w:rsid w:val="003E5517"/>
    <w:rsid w:val="003F0D75"/>
    <w:rsid w:val="00426BF1"/>
    <w:rsid w:val="0043776B"/>
    <w:rsid w:val="00460AB2"/>
    <w:rsid w:val="00463A4F"/>
    <w:rsid w:val="00464056"/>
    <w:rsid w:val="004D4378"/>
    <w:rsid w:val="004F00DB"/>
    <w:rsid w:val="004F60E8"/>
    <w:rsid w:val="00503EC7"/>
    <w:rsid w:val="0050697F"/>
    <w:rsid w:val="00521BA3"/>
    <w:rsid w:val="00570B9D"/>
    <w:rsid w:val="00573906"/>
    <w:rsid w:val="00575EAB"/>
    <w:rsid w:val="005A72A4"/>
    <w:rsid w:val="005C779D"/>
    <w:rsid w:val="005C78D3"/>
    <w:rsid w:val="005D2F85"/>
    <w:rsid w:val="005E6DC7"/>
    <w:rsid w:val="006378D1"/>
    <w:rsid w:val="00645861"/>
    <w:rsid w:val="00650264"/>
    <w:rsid w:val="0065242C"/>
    <w:rsid w:val="00686B9D"/>
    <w:rsid w:val="006C1AB2"/>
    <w:rsid w:val="006D5303"/>
    <w:rsid w:val="006F6213"/>
    <w:rsid w:val="007143FE"/>
    <w:rsid w:val="00753BE3"/>
    <w:rsid w:val="00754877"/>
    <w:rsid w:val="00771716"/>
    <w:rsid w:val="00795CC2"/>
    <w:rsid w:val="007B1D19"/>
    <w:rsid w:val="007F3E68"/>
    <w:rsid w:val="008323BE"/>
    <w:rsid w:val="00834A22"/>
    <w:rsid w:val="00835597"/>
    <w:rsid w:val="0084216D"/>
    <w:rsid w:val="00852605"/>
    <w:rsid w:val="008608A4"/>
    <w:rsid w:val="008848EA"/>
    <w:rsid w:val="008A3C2A"/>
    <w:rsid w:val="008A608B"/>
    <w:rsid w:val="008B5A66"/>
    <w:rsid w:val="008D7490"/>
    <w:rsid w:val="00904871"/>
    <w:rsid w:val="00950DF6"/>
    <w:rsid w:val="00995ABF"/>
    <w:rsid w:val="009A5498"/>
    <w:rsid w:val="009B3FF5"/>
    <w:rsid w:val="00A3680B"/>
    <w:rsid w:val="00A92C13"/>
    <w:rsid w:val="00AD2297"/>
    <w:rsid w:val="00AD7466"/>
    <w:rsid w:val="00AE0CFD"/>
    <w:rsid w:val="00AE3821"/>
    <w:rsid w:val="00AE63D2"/>
    <w:rsid w:val="00AE6E55"/>
    <w:rsid w:val="00B257B1"/>
    <w:rsid w:val="00B96515"/>
    <w:rsid w:val="00BA00BF"/>
    <w:rsid w:val="00BB604A"/>
    <w:rsid w:val="00BE291A"/>
    <w:rsid w:val="00C1300C"/>
    <w:rsid w:val="00C15199"/>
    <w:rsid w:val="00C27B1A"/>
    <w:rsid w:val="00C361BD"/>
    <w:rsid w:val="00C5229F"/>
    <w:rsid w:val="00C60ECE"/>
    <w:rsid w:val="00C81C04"/>
    <w:rsid w:val="00CC5910"/>
    <w:rsid w:val="00CF1C56"/>
    <w:rsid w:val="00D11A74"/>
    <w:rsid w:val="00D1532B"/>
    <w:rsid w:val="00D16FE7"/>
    <w:rsid w:val="00D733B4"/>
    <w:rsid w:val="00DD29F6"/>
    <w:rsid w:val="00DD4B77"/>
    <w:rsid w:val="00DF3A01"/>
    <w:rsid w:val="00E10B41"/>
    <w:rsid w:val="00E12A6C"/>
    <w:rsid w:val="00E1634A"/>
    <w:rsid w:val="00E3115B"/>
    <w:rsid w:val="00EB491A"/>
    <w:rsid w:val="00EE5D95"/>
    <w:rsid w:val="00F03C14"/>
    <w:rsid w:val="00FA7D52"/>
    <w:rsid w:val="00FD2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1A808"/>
  <w15:docId w15:val="{24763E00-57B6-4E5F-AACF-C9692FD4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4378"/>
    <w:pPr>
      <w:spacing w:after="0" w:line="240" w:lineRule="auto"/>
    </w:pPr>
  </w:style>
  <w:style w:type="table" w:styleId="TabloKlavuzu">
    <w:name w:val="Table Grid"/>
    <w:basedOn w:val="NormalTablo"/>
    <w:uiPriority w:val="59"/>
    <w:rsid w:val="004D43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4D437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67A7"/>
  </w:style>
  <w:style w:type="paragraph" w:styleId="AltBilgi">
    <w:name w:val="footer"/>
    <w:basedOn w:val="Normal"/>
    <w:link w:val="AltBilgiChar"/>
    <w:uiPriority w:val="99"/>
    <w:unhideWhenUsed/>
    <w:rsid w:val="00266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67A7"/>
  </w:style>
  <w:style w:type="paragraph" w:styleId="BalonMetni">
    <w:name w:val="Balloon Text"/>
    <w:basedOn w:val="Normal"/>
    <w:link w:val="BalonMetniChar"/>
    <w:uiPriority w:val="99"/>
    <w:semiHidden/>
    <w:unhideWhenUsed/>
    <w:rsid w:val="00BA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00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9126-DA3B-447A-AF5F-E28C4A3E2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İsmet Erdem Efe</cp:lastModifiedBy>
  <cp:revision>14</cp:revision>
  <dcterms:created xsi:type="dcterms:W3CDTF">2019-06-29T13:15:00Z</dcterms:created>
  <dcterms:modified xsi:type="dcterms:W3CDTF">2022-09-02T06:16:00Z</dcterms:modified>
</cp:coreProperties>
</file>